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淮北市地方金融监督管理局（淮北市人民政府金融工作办公室）202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年度一般公共预算财政拨款“三公”经费支出决算情况说明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楷体_GB2312" w:eastAsia="楷体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right"/>
        <w:textAlignment w:val="auto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5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643" w:firstLineChars="20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643" w:firstLineChars="20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643" w:firstLineChars="20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643" w:firstLineChars="20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43" w:firstLineChars="200"/>
              <w:jc w:val="center"/>
              <w:textAlignment w:val="auto"/>
              <w:rPr>
                <w:rFonts w:hint="default" w:ascii="宋体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2.60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43" w:firstLineChars="200"/>
              <w:jc w:val="center"/>
              <w:textAlignment w:val="auto"/>
              <w:rPr>
                <w:rFonts w:hint="default" w:ascii="宋体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2.60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/>
          <w:szCs w:val="32"/>
        </w:rPr>
      </w:pPr>
      <w:bookmarkStart w:id="0" w:name="_GoBack"/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</w:t>
      </w:r>
      <w:bookmarkEnd w:id="0"/>
      <w:r>
        <w:rPr>
          <w:rFonts w:ascii="黑体" w:hAnsi="黑体" w:eastAsia="黑体"/>
          <w:szCs w:val="32"/>
        </w:rPr>
        <w:t>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ascii="仿宋_GB2312" w:hAnsi="仿宋"/>
          <w:b/>
          <w:szCs w:val="32"/>
        </w:rPr>
      </w:pPr>
      <w:r>
        <w:rPr>
          <w:rFonts w:hint="eastAsia" w:ascii="楷体" w:hAnsi="楷体" w:eastAsia="楷体" w:cs="楷体"/>
          <w:b/>
          <w:szCs w:val="32"/>
        </w:rPr>
        <w:t>（一）一般公共预算财政拨款“三公”经费支出决算总体情况说明。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淮北市地方金融监督管理局（淮北市人民政府金融工作办公室）202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2.60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2.60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szCs w:val="32"/>
        </w:rPr>
      </w:pPr>
      <w:r>
        <w:rPr>
          <w:rFonts w:hint="eastAsia" w:ascii="楷体" w:hAnsi="楷体" w:eastAsia="楷体" w:cs="楷体"/>
          <w:b/>
          <w:szCs w:val="32"/>
        </w:rPr>
        <w:t>（二）一般公共预算财政拨款“三公”经费支出决算具体情况说明。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淮北市地方金融监督管理局（淮北市人民政府金融工作办公室）202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</w:t>
      </w:r>
      <w:r>
        <w:rPr>
          <w:rFonts w:hint="eastAsia" w:ascii="仿宋_GB2312" w:hAnsi="仿宋"/>
          <w:szCs w:val="32"/>
          <w:lang w:eastAsia="zh-CN"/>
        </w:rPr>
        <w:t>；</w:t>
      </w:r>
      <w:r>
        <w:rPr>
          <w:rFonts w:hint="eastAsia" w:ascii="仿宋_GB2312" w:hAnsi="仿宋"/>
          <w:szCs w:val="32"/>
        </w:rPr>
        <w:t>公务接待费支出决算</w:t>
      </w:r>
      <w:r>
        <w:rPr>
          <w:rFonts w:hint="eastAsia" w:ascii="仿宋_GB2312" w:hAnsi="仿宋"/>
          <w:szCs w:val="32"/>
          <w:lang w:val="en-US" w:eastAsia="zh-CN"/>
        </w:rPr>
        <w:t>2.60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</w:t>
      </w:r>
      <w:r>
        <w:rPr>
          <w:rFonts w:hint="eastAsia" w:ascii="仿宋_GB2312" w:hAnsi="仿宋"/>
          <w:szCs w:val="32"/>
          <w:lang w:val="en-US" w:eastAsia="zh-CN"/>
        </w:rPr>
        <w:t>同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地方金融监督管理局（淮北市人民政府金融工作办公室）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2.60</w:t>
      </w:r>
      <w:r>
        <w:rPr>
          <w:rFonts w:hint="eastAsia" w:ascii="仿宋_GB2312" w:hAnsi="仿宋"/>
          <w:szCs w:val="32"/>
        </w:rPr>
        <w:t>万元,与202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</w:t>
      </w:r>
      <w:r>
        <w:rPr>
          <w:rFonts w:hint="eastAsia" w:ascii="仿宋_GB2312" w:hAnsi="仿宋"/>
          <w:szCs w:val="32"/>
          <w:lang w:val="en-US" w:eastAsia="zh-CN"/>
        </w:rPr>
        <w:t>同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年淮北市地方金融监督管理局（淮北市人民政府金融工作办公室）国内公务接待共</w:t>
      </w:r>
      <w:r>
        <w:rPr>
          <w:rFonts w:hint="eastAsia" w:ascii="仿宋_GB2312" w:hAnsi="仿宋"/>
          <w:szCs w:val="32"/>
          <w:lang w:val="en-US" w:eastAsia="zh-CN"/>
        </w:rPr>
        <w:t>31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190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人次）。主要是用于招商引资、政银企对接会、上市挂牌培训会等工作事项。经费使用严格贯彻落实中央八项规定要求，严格执行《党政机关厉行节约反对浪费条例》、淮北市公务接待相关规定等。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年没有安排公务用车购置费。公务用车运行维护费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</w:t>
      </w:r>
      <w:r>
        <w:rPr>
          <w:rFonts w:hint="eastAsia" w:ascii="仿宋_GB2312" w:hAnsi="仿宋"/>
          <w:szCs w:val="32"/>
          <w:lang w:val="en-US" w:eastAsia="zh-CN"/>
        </w:rPr>
        <w:t>同</w:t>
      </w:r>
      <w:r>
        <w:rPr>
          <w:rFonts w:hint="eastAsia" w:ascii="仿宋_GB2312" w:hAnsi="仿宋"/>
          <w:szCs w:val="32"/>
        </w:rPr>
        <w:t>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eastAsia="zh-CN"/>
        </w:rPr>
        <w:t>地方金融监督管理局（淮北市人民政府金融工作办公室）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sectPr>
      <w:pgSz w:w="11906" w:h="16838"/>
      <w:pgMar w:top="1984" w:right="1474" w:bottom="1984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ZmE2ZjA5YmFhYWQwMGVkNjI1NjQzMDM3OGQzNDc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9A85256"/>
    <w:rsid w:val="18242EF9"/>
    <w:rsid w:val="23CA16A7"/>
    <w:rsid w:val="2851266D"/>
    <w:rsid w:val="47F72665"/>
    <w:rsid w:val="4E7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36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785</Words>
  <Characters>861</Characters>
  <Lines>8</Lines>
  <Paragraphs>2</Paragraphs>
  <TotalTime>1</TotalTime>
  <ScaleCrop>false</ScaleCrop>
  <LinksUpToDate>false</LinksUpToDate>
  <CharactersWithSpaces>869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2022-12-10T11:03:08Z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1E7BB1BD787C41AB9D10D4947227A142</vt:lpwstr>
  </property>
</Properties>
</file>